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7570" w14:textId="25D8F73F" w:rsidR="00B410E8" w:rsidRPr="0038340C" w:rsidRDefault="00C703E0" w:rsidP="00B410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8"/>
          <w:szCs w:val="23"/>
        </w:rPr>
      </w:pPr>
      <w:r w:rsidRPr="0038340C">
        <w:rPr>
          <w:rFonts w:ascii="Arial" w:hAnsi="Arial" w:cs="Arial"/>
          <w:b/>
          <w:bCs/>
          <w:color w:val="FF0000"/>
          <w:sz w:val="28"/>
          <w:szCs w:val="23"/>
        </w:rPr>
        <w:t>Better Connections Request for Proposals (RFP)</w:t>
      </w:r>
      <w:r w:rsidR="00B410E8" w:rsidRPr="0038340C">
        <w:rPr>
          <w:rFonts w:ascii="Arial" w:hAnsi="Arial" w:cs="Arial"/>
          <w:b/>
          <w:bCs/>
          <w:color w:val="FF0000"/>
          <w:sz w:val="28"/>
          <w:szCs w:val="23"/>
        </w:rPr>
        <w:t xml:space="preserve"> Advertisement </w:t>
      </w:r>
      <w:r w:rsidRPr="0038340C">
        <w:rPr>
          <w:rFonts w:ascii="Arial" w:hAnsi="Arial" w:cs="Arial"/>
          <w:b/>
          <w:bCs/>
          <w:color w:val="FF0000"/>
          <w:sz w:val="28"/>
          <w:szCs w:val="23"/>
        </w:rPr>
        <w:t>Guidance</w:t>
      </w:r>
    </w:p>
    <w:p w14:paraId="76B6FCC9" w14:textId="5E6DB06D" w:rsidR="00B410E8" w:rsidRDefault="00B410E8" w:rsidP="00B410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i/>
          <w:color w:val="FF0000"/>
          <w:szCs w:val="23"/>
        </w:rPr>
      </w:pPr>
      <w:r>
        <w:rPr>
          <w:rFonts w:ascii="Arial" w:hAnsi="Arial" w:cs="Arial"/>
          <w:bCs/>
          <w:i/>
          <w:color w:val="FF0000"/>
          <w:szCs w:val="23"/>
        </w:rPr>
        <w:t>Below is information where the municipality can advertise the RFP to consultants</w:t>
      </w:r>
    </w:p>
    <w:p w14:paraId="650CA693" w14:textId="77777777" w:rsidR="00B410E8" w:rsidRDefault="00B410E8" w:rsidP="00B410E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3"/>
        </w:rPr>
      </w:pPr>
    </w:p>
    <w:p w14:paraId="5109A509" w14:textId="01F53BB5" w:rsidR="0050088E" w:rsidRDefault="0050088E" w:rsidP="00B410E8">
      <w:r>
        <w:t xml:space="preserve">Municipalities </w:t>
      </w:r>
      <w:r w:rsidR="009A300B">
        <w:t>must</w:t>
      </w:r>
      <w:r>
        <w:t xml:space="preserve"> publicize their RFP widely through various media outlets</w:t>
      </w:r>
      <w:r w:rsidR="00C703E0">
        <w:t xml:space="preserve"> and websites</w:t>
      </w:r>
      <w:r>
        <w:t xml:space="preserve"> to reach out to as many qualified professional consultants working in Vermont and New England as possible.  ACCD</w:t>
      </w:r>
      <w:r w:rsidRPr="0050088E">
        <w:t xml:space="preserve"> maintains a </w:t>
      </w:r>
      <w:hyperlink r:id="rId7" w:history="1">
        <w:r w:rsidRPr="00903FDB">
          <w:rPr>
            <w:rStyle w:val="Hyperlink"/>
          </w:rPr>
          <w:t>Consultant Directory</w:t>
        </w:r>
      </w:hyperlink>
      <w:r w:rsidRPr="0050088E">
        <w:t xml:space="preserve"> that can be used to contact consultants directly, but the list is not comprehensive so other avenues should be pursued as well.</w:t>
      </w:r>
      <w:r>
        <w:t xml:space="preserve">  Municipalities should consider advertising their RFPs through the following outlets.</w:t>
      </w:r>
      <w:r w:rsidR="00C509CE">
        <w:t xml:space="preserve">  Some o</w:t>
      </w:r>
      <w:bookmarkStart w:id="0" w:name="_GoBack"/>
      <w:bookmarkEnd w:id="0"/>
      <w:r w:rsidR="00C509CE">
        <w:t>utlets are free others charge</w:t>
      </w:r>
      <w:r w:rsidR="009A300B">
        <w:t xml:space="preserve"> a fee</w:t>
      </w:r>
      <w:r w:rsidR="00C509CE">
        <w:t>.</w:t>
      </w:r>
    </w:p>
    <w:p w14:paraId="37B075C6" w14:textId="77777777" w:rsidR="009A300B" w:rsidRDefault="009A300B" w:rsidP="00B410E8"/>
    <w:p w14:paraId="1B1A0F10" w14:textId="7953C5B6" w:rsidR="00C509CE" w:rsidRPr="00903FDB" w:rsidRDefault="00C509CE" w:rsidP="00B410E8">
      <w:pPr>
        <w:rPr>
          <w:b/>
          <w:sz w:val="28"/>
        </w:rPr>
      </w:pPr>
      <w:r w:rsidRPr="00903FDB">
        <w:rPr>
          <w:b/>
          <w:sz w:val="28"/>
        </w:rPr>
        <w:t>RFP advertisement</w:t>
      </w:r>
      <w:r w:rsidR="00071FCA" w:rsidRPr="00903FDB">
        <w:rPr>
          <w:b/>
          <w:sz w:val="28"/>
        </w:rPr>
        <w:t xml:space="preserve"> for Free</w:t>
      </w:r>
      <w:r w:rsidRPr="00903FDB">
        <w:rPr>
          <w:b/>
          <w:sz w:val="28"/>
        </w:rPr>
        <w:t>:</w:t>
      </w:r>
    </w:p>
    <w:p w14:paraId="31A83D5F" w14:textId="77777777" w:rsidR="00C509CE" w:rsidRDefault="00903FDB" w:rsidP="00C509CE">
      <w:pPr>
        <w:pStyle w:val="ListParagraph"/>
        <w:numPr>
          <w:ilvl w:val="0"/>
          <w:numId w:val="13"/>
        </w:numPr>
      </w:pPr>
      <w:hyperlink r:id="rId8" w:history="1">
        <w:r w:rsidR="00C509CE" w:rsidRPr="0050088E">
          <w:rPr>
            <w:rStyle w:val="Hyperlink"/>
            <w:b/>
          </w:rPr>
          <w:t>VT Business Registry and Bid System</w:t>
        </w:r>
      </w:hyperlink>
      <w:r w:rsidR="00C509CE">
        <w:t xml:space="preserve"> -  </w:t>
      </w:r>
      <w:hyperlink r:id="rId9" w:history="1">
        <w:r w:rsidR="00C509CE" w:rsidRPr="0050088E">
          <w:rPr>
            <w:rStyle w:val="Hyperlink"/>
          </w:rPr>
          <w:t>Click here</w:t>
        </w:r>
      </w:hyperlink>
      <w:r w:rsidR="00C509CE">
        <w:t xml:space="preserve"> for instructions on how to post your RFP to the Bid System. [ </w:t>
      </w:r>
      <w:hyperlink r:id="rId10" w:history="1">
        <w:r w:rsidR="00C509CE" w:rsidRPr="00480541">
          <w:rPr>
            <w:rStyle w:val="Hyperlink"/>
          </w:rPr>
          <w:t>http://www.vermontbidsystem.com/</w:t>
        </w:r>
      </w:hyperlink>
      <w:r w:rsidR="00C509CE">
        <w:t xml:space="preserve"> ]</w:t>
      </w:r>
    </w:p>
    <w:p w14:paraId="1E473B88" w14:textId="77777777" w:rsidR="00C509CE" w:rsidRDefault="00C509CE" w:rsidP="00C509CE">
      <w:pPr>
        <w:pStyle w:val="ListParagraph"/>
      </w:pPr>
    </w:p>
    <w:p w14:paraId="2DC397F7" w14:textId="77777777" w:rsidR="00C509CE" w:rsidRDefault="00903FDB" w:rsidP="00C509CE">
      <w:pPr>
        <w:pStyle w:val="ListParagraph"/>
        <w:numPr>
          <w:ilvl w:val="0"/>
          <w:numId w:val="13"/>
        </w:numPr>
      </w:pPr>
      <w:hyperlink r:id="rId11" w:history="1">
        <w:r w:rsidR="00C509CE" w:rsidRPr="007774FF">
          <w:rPr>
            <w:rStyle w:val="Hyperlink"/>
            <w:b/>
          </w:rPr>
          <w:t>Northern New England Chapter of the American Planning Association</w:t>
        </w:r>
      </w:hyperlink>
      <w:r w:rsidR="00C509CE">
        <w:t xml:space="preserve"> - </w:t>
      </w:r>
      <w:r w:rsidR="00C509CE" w:rsidRPr="0050088E">
        <w:t xml:space="preserve">This </w:t>
      </w:r>
      <w:hyperlink r:id="rId12" w:history="1">
        <w:r w:rsidR="00C509CE" w:rsidRPr="0050088E">
          <w:rPr>
            <w:rStyle w:val="Hyperlink"/>
          </w:rPr>
          <w:t>NNECAPA RFP li</w:t>
        </w:r>
        <w:r w:rsidR="00C509CE" w:rsidRPr="0050088E">
          <w:rPr>
            <w:rStyle w:val="Hyperlink"/>
          </w:rPr>
          <w:t>s</w:t>
        </w:r>
        <w:r w:rsidR="00C509CE" w:rsidRPr="0050088E">
          <w:rPr>
            <w:rStyle w:val="Hyperlink"/>
          </w:rPr>
          <w:t>ting</w:t>
        </w:r>
      </w:hyperlink>
      <w:r w:rsidR="00C509CE" w:rsidRPr="0050088E">
        <w:t xml:space="preserve"> was developed to help communities search for the right consultant for a new project. To post a RPF to the NNECAPA listing simply send a WORD document to Ben Frost, Public Information Officer at: </w:t>
      </w:r>
      <w:hyperlink r:id="rId13" w:history="1">
        <w:r w:rsidR="00C509CE" w:rsidRPr="00480541">
          <w:rPr>
            <w:rStyle w:val="Hyperlink"/>
          </w:rPr>
          <w:t>nnecapa.pio@gmail.com</w:t>
        </w:r>
      </w:hyperlink>
      <w:r w:rsidR="00C509CE">
        <w:t xml:space="preserve">  [  </w:t>
      </w:r>
      <w:hyperlink r:id="rId14" w:history="1">
        <w:r w:rsidR="00C509CE" w:rsidRPr="00480541">
          <w:rPr>
            <w:rStyle w:val="Hyperlink"/>
          </w:rPr>
          <w:t>http://nnecapa.org/blog/category/jobrfp-listings/</w:t>
        </w:r>
      </w:hyperlink>
      <w:r w:rsidR="00C509CE">
        <w:t xml:space="preserve"> ]</w:t>
      </w:r>
    </w:p>
    <w:p w14:paraId="43A9A41D" w14:textId="77777777" w:rsidR="00C509CE" w:rsidRDefault="00C509CE" w:rsidP="00C509CE">
      <w:pPr>
        <w:pStyle w:val="ListParagraph"/>
      </w:pPr>
    </w:p>
    <w:p w14:paraId="5E09CE04" w14:textId="2A5AEAA7" w:rsidR="00C509CE" w:rsidRDefault="00903FDB" w:rsidP="00C509CE">
      <w:pPr>
        <w:pStyle w:val="ListParagraph"/>
        <w:numPr>
          <w:ilvl w:val="0"/>
          <w:numId w:val="13"/>
        </w:numPr>
      </w:pPr>
      <w:hyperlink r:id="rId15" w:history="1">
        <w:r w:rsidR="00C509CE" w:rsidRPr="007774FF">
          <w:rPr>
            <w:rStyle w:val="Hyperlink"/>
            <w:b/>
          </w:rPr>
          <w:t>Vermont Planners Association (VPA)</w:t>
        </w:r>
      </w:hyperlink>
      <w:r w:rsidR="00C509CE">
        <w:t xml:space="preserve">  - VPA members can publicize RFPs on their list serve that reaches out to professional planners and consultants in Vermont.  Feel free to email </w:t>
      </w:r>
      <w:hyperlink r:id="rId16" w:history="1">
        <w:r w:rsidR="00C509CE" w:rsidRPr="00480541">
          <w:rPr>
            <w:rStyle w:val="Hyperlink"/>
          </w:rPr>
          <w:t>Richard.amore@vermont.gov</w:t>
        </w:r>
      </w:hyperlink>
      <w:r w:rsidR="00C509CE">
        <w:t xml:space="preserve"> and I will post your municipality’s RFP to the VPA list serve. [ </w:t>
      </w:r>
      <w:hyperlink r:id="rId17" w:history="1">
        <w:r w:rsidR="00C509CE" w:rsidRPr="00480541">
          <w:rPr>
            <w:rStyle w:val="Hyperlink"/>
          </w:rPr>
          <w:t>http://www.vermontplanners.org/</w:t>
        </w:r>
      </w:hyperlink>
      <w:r w:rsidR="00C509CE">
        <w:t xml:space="preserve"> ]</w:t>
      </w:r>
    </w:p>
    <w:p w14:paraId="0D7D0472" w14:textId="77777777" w:rsidR="007774FF" w:rsidRDefault="007774FF" w:rsidP="007774FF">
      <w:pPr>
        <w:pStyle w:val="ListParagraph"/>
      </w:pPr>
    </w:p>
    <w:p w14:paraId="7CE8E3ED" w14:textId="1377B341" w:rsidR="007774FF" w:rsidRDefault="00903FDB" w:rsidP="00C509CE">
      <w:pPr>
        <w:pStyle w:val="ListParagraph"/>
        <w:numPr>
          <w:ilvl w:val="0"/>
          <w:numId w:val="13"/>
        </w:numPr>
      </w:pPr>
      <w:hyperlink r:id="rId18" w:history="1">
        <w:r w:rsidR="007774FF" w:rsidRPr="00903FDB">
          <w:rPr>
            <w:rStyle w:val="Hyperlink"/>
            <w:b/>
          </w:rPr>
          <w:t>New York Upstate</w:t>
        </w:r>
        <w:r w:rsidR="007774FF" w:rsidRPr="00903FDB">
          <w:rPr>
            <w:rStyle w:val="Hyperlink"/>
            <w:b/>
          </w:rPr>
          <w:t xml:space="preserve"> </w:t>
        </w:r>
        <w:r w:rsidR="007774FF" w:rsidRPr="00903FDB">
          <w:rPr>
            <w:rStyle w:val="Hyperlink"/>
            <w:b/>
          </w:rPr>
          <w:t xml:space="preserve">Chapter </w:t>
        </w:r>
        <w:r w:rsidR="007774FF" w:rsidRPr="00903FDB">
          <w:rPr>
            <w:rStyle w:val="Hyperlink"/>
            <w:b/>
          </w:rPr>
          <w:t>o</w:t>
        </w:r>
        <w:r w:rsidR="007774FF" w:rsidRPr="00903FDB">
          <w:rPr>
            <w:rStyle w:val="Hyperlink"/>
            <w:b/>
          </w:rPr>
          <w:t>f the American Planning Association</w:t>
        </w:r>
      </w:hyperlink>
      <w:r w:rsidR="007774FF">
        <w:t xml:space="preserve"> – The New York Upstate Chapter of the American Planning Association provides free postings of RFPs to their website. </w:t>
      </w:r>
      <w:r w:rsidR="007774FF" w:rsidRPr="007774FF">
        <w:t>To submit a job or RFP posting request, please email the information to </w:t>
      </w:r>
      <w:hyperlink r:id="rId19" w:history="1">
        <w:r w:rsidR="007774FF" w:rsidRPr="00480541">
          <w:rPr>
            <w:rStyle w:val="Hyperlink"/>
          </w:rPr>
          <w:t>nyupstate.apa@gmail.com</w:t>
        </w:r>
      </w:hyperlink>
      <w:r w:rsidR="007774FF" w:rsidRPr="007774FF">
        <w:t>.</w:t>
      </w:r>
      <w:r w:rsidR="007774FF">
        <w:t xml:space="preserve"> </w:t>
      </w:r>
    </w:p>
    <w:p w14:paraId="61303A44" w14:textId="77777777" w:rsidR="007774FF" w:rsidRDefault="007774FF" w:rsidP="007774FF">
      <w:pPr>
        <w:pStyle w:val="ListParagraph"/>
      </w:pPr>
    </w:p>
    <w:p w14:paraId="2B907DA0" w14:textId="13DCD86D" w:rsidR="007774FF" w:rsidRDefault="00903FDB" w:rsidP="007774FF">
      <w:pPr>
        <w:pStyle w:val="ListParagraph"/>
        <w:numPr>
          <w:ilvl w:val="0"/>
          <w:numId w:val="13"/>
        </w:numPr>
      </w:pPr>
      <w:hyperlink r:id="rId20" w:history="1">
        <w:r w:rsidR="007774FF" w:rsidRPr="007774FF">
          <w:rPr>
            <w:rStyle w:val="Hyperlink"/>
            <w:b/>
          </w:rPr>
          <w:t>Connecticut Chapt</w:t>
        </w:r>
        <w:r w:rsidR="007774FF" w:rsidRPr="007774FF">
          <w:rPr>
            <w:rStyle w:val="Hyperlink"/>
            <w:b/>
          </w:rPr>
          <w:t>e</w:t>
        </w:r>
        <w:r w:rsidR="007774FF" w:rsidRPr="007774FF">
          <w:rPr>
            <w:rStyle w:val="Hyperlink"/>
            <w:b/>
          </w:rPr>
          <w:t>r of the American Planning Association</w:t>
        </w:r>
      </w:hyperlink>
      <w:r w:rsidR="007774FF">
        <w:t xml:space="preserve"> – The Connecticut Chapter of the American Planning Association provides free postings of RFPs to their website. </w:t>
      </w:r>
      <w:r w:rsidR="007774FF" w:rsidRPr="007774FF">
        <w:t>To submit a job or RFP posting request, please email the information to </w:t>
      </w:r>
      <w:hyperlink r:id="rId21" w:history="1">
        <w:r w:rsidR="007774FF" w:rsidRPr="00480541">
          <w:rPr>
            <w:rStyle w:val="Hyperlink"/>
          </w:rPr>
          <w:t>employment@ccapa.org</w:t>
        </w:r>
      </w:hyperlink>
      <w:r w:rsidR="007774FF">
        <w:t xml:space="preserve"> [ </w:t>
      </w:r>
      <w:hyperlink r:id="rId22" w:history="1">
        <w:r w:rsidR="007774FF" w:rsidRPr="00480541">
          <w:rPr>
            <w:rStyle w:val="Hyperlink"/>
          </w:rPr>
          <w:t>http://www.ccapa.org/jobs-information/rfp-rfq/</w:t>
        </w:r>
      </w:hyperlink>
      <w:r w:rsidR="007774FF">
        <w:t xml:space="preserve"> ]</w:t>
      </w:r>
    </w:p>
    <w:p w14:paraId="3931555B" w14:textId="77777777" w:rsidR="00C509CE" w:rsidRDefault="00C509CE" w:rsidP="00C509CE">
      <w:pPr>
        <w:pStyle w:val="ListParagraph"/>
      </w:pPr>
    </w:p>
    <w:p w14:paraId="1142D375" w14:textId="638FA420" w:rsidR="007774FF" w:rsidRDefault="00903FDB" w:rsidP="00903FDB">
      <w:pPr>
        <w:pStyle w:val="ListParagraph"/>
        <w:numPr>
          <w:ilvl w:val="0"/>
          <w:numId w:val="13"/>
        </w:numPr>
      </w:pPr>
      <w:hyperlink r:id="rId23" w:history="1">
        <w:r w:rsidR="00C509CE" w:rsidRPr="007774FF">
          <w:rPr>
            <w:rStyle w:val="Hyperlink"/>
            <w:b/>
          </w:rPr>
          <w:t>American Planning Associat</w:t>
        </w:r>
        <w:r w:rsidR="00C509CE" w:rsidRPr="007774FF">
          <w:rPr>
            <w:rStyle w:val="Hyperlink"/>
            <w:b/>
          </w:rPr>
          <w:t>i</w:t>
        </w:r>
        <w:r w:rsidR="00C509CE" w:rsidRPr="007774FF">
          <w:rPr>
            <w:rStyle w:val="Hyperlink"/>
            <w:b/>
          </w:rPr>
          <w:t>on (APA)</w:t>
        </w:r>
        <w:r w:rsidR="00C509CE" w:rsidRPr="00C703E0">
          <w:rPr>
            <w:rStyle w:val="Hyperlink"/>
          </w:rPr>
          <w:t xml:space="preserve"> </w:t>
        </w:r>
      </w:hyperlink>
      <w:r w:rsidR="00C509CE">
        <w:t xml:space="preserve"> –  APA posts RFPs as a free service to the public.  Post your RPF to APA website </w:t>
      </w:r>
      <w:hyperlink r:id="rId24" w:history="1">
        <w:r w:rsidR="00C509CE" w:rsidRPr="00903FDB">
          <w:rPr>
            <w:rStyle w:val="Hyperlink"/>
          </w:rPr>
          <w:t>he</w:t>
        </w:r>
        <w:r w:rsidR="00C509CE" w:rsidRPr="00903FDB">
          <w:rPr>
            <w:rStyle w:val="Hyperlink"/>
          </w:rPr>
          <w:t>r</w:t>
        </w:r>
        <w:r w:rsidR="00C509CE" w:rsidRPr="00903FDB">
          <w:rPr>
            <w:rStyle w:val="Hyperlink"/>
          </w:rPr>
          <w:t xml:space="preserve">e. </w:t>
        </w:r>
      </w:hyperlink>
      <w:r w:rsidR="00C509CE">
        <w:t xml:space="preserve"> [</w:t>
      </w:r>
      <w:r>
        <w:t xml:space="preserve"> </w:t>
      </w:r>
      <w:hyperlink r:id="rId25" w:history="1">
        <w:r w:rsidRPr="00903FDB">
          <w:rPr>
            <w:rStyle w:val="Hyperlink"/>
          </w:rPr>
          <w:t>https://www.planning.org/consultants/</w:t>
        </w:r>
      </w:hyperlink>
      <w:r>
        <w:t xml:space="preserve"> </w:t>
      </w:r>
      <w:r w:rsidR="00C509CE">
        <w:t xml:space="preserve">] </w:t>
      </w:r>
    </w:p>
    <w:p w14:paraId="34E0A599" w14:textId="77777777" w:rsidR="0092301F" w:rsidRDefault="0092301F" w:rsidP="0092301F">
      <w:pPr>
        <w:pStyle w:val="ListParagraph"/>
      </w:pPr>
    </w:p>
    <w:p w14:paraId="6C01614F" w14:textId="77777777" w:rsidR="0092301F" w:rsidRDefault="00903FDB" w:rsidP="0092301F">
      <w:pPr>
        <w:pStyle w:val="ListParagraph"/>
        <w:numPr>
          <w:ilvl w:val="0"/>
          <w:numId w:val="13"/>
        </w:numPr>
      </w:pPr>
      <w:hyperlink r:id="rId26" w:history="1">
        <w:r w:rsidR="0092301F" w:rsidRPr="0092301F">
          <w:rPr>
            <w:rStyle w:val="Hyperlink"/>
            <w:b/>
          </w:rPr>
          <w:t>American Society of Lan</w:t>
        </w:r>
        <w:r w:rsidR="0092301F" w:rsidRPr="0092301F">
          <w:rPr>
            <w:rStyle w:val="Hyperlink"/>
            <w:b/>
          </w:rPr>
          <w:t>d</w:t>
        </w:r>
        <w:r w:rsidR="0092301F" w:rsidRPr="0092301F">
          <w:rPr>
            <w:rStyle w:val="Hyperlink"/>
            <w:b/>
          </w:rPr>
          <w:t>scape Architects (ASLA)</w:t>
        </w:r>
      </w:hyperlink>
      <w:r w:rsidR="0092301F">
        <w:t xml:space="preserve"> – The American Society of Landscape Architects is </w:t>
      </w:r>
      <w:r w:rsidR="0092301F" w:rsidRPr="00C509CE">
        <w:t>national professional association representing landscape architects</w:t>
      </w:r>
      <w:r w:rsidR="0092301F">
        <w:t xml:space="preserve">.  Post a RFP to the ASLA website for free here. [ </w:t>
      </w:r>
      <w:hyperlink r:id="rId27" w:history="1">
        <w:r w:rsidR="0092301F" w:rsidRPr="00480541">
          <w:rPr>
            <w:rStyle w:val="Hyperlink"/>
          </w:rPr>
          <w:t>https://www.asla.org/SubmitEvent.aspx</w:t>
        </w:r>
      </w:hyperlink>
      <w:r w:rsidR="0092301F">
        <w:t xml:space="preserve"> ]</w:t>
      </w:r>
    </w:p>
    <w:p w14:paraId="4F80E692" w14:textId="2B24A9F6" w:rsidR="0092301F" w:rsidRDefault="0092301F" w:rsidP="00B410E8">
      <w:pPr>
        <w:rPr>
          <w:b/>
        </w:rPr>
      </w:pPr>
    </w:p>
    <w:p w14:paraId="72D55DD7" w14:textId="0BFEF81B" w:rsidR="00C509CE" w:rsidRPr="00903FDB" w:rsidRDefault="00C509CE" w:rsidP="00B410E8">
      <w:pPr>
        <w:rPr>
          <w:sz w:val="28"/>
        </w:rPr>
      </w:pPr>
      <w:r w:rsidRPr="00903FDB">
        <w:rPr>
          <w:b/>
          <w:sz w:val="28"/>
        </w:rPr>
        <w:lastRenderedPageBreak/>
        <w:t>RFP advertisement for a Fee:</w:t>
      </w:r>
    </w:p>
    <w:p w14:paraId="427B9E1F" w14:textId="55AF488A" w:rsidR="00F241CF" w:rsidRDefault="00903FDB" w:rsidP="00C509CE">
      <w:pPr>
        <w:pStyle w:val="ListParagraph"/>
        <w:numPr>
          <w:ilvl w:val="0"/>
          <w:numId w:val="13"/>
        </w:numPr>
        <w:rPr>
          <w:b/>
        </w:rPr>
      </w:pPr>
      <w:hyperlink r:id="rId28" w:history="1">
        <w:r w:rsidR="00F241CF" w:rsidRPr="0050088E">
          <w:rPr>
            <w:rStyle w:val="Hyperlink"/>
            <w:b/>
          </w:rPr>
          <w:t>Local and Regional News</w:t>
        </w:r>
        <w:r w:rsidR="00F241CF" w:rsidRPr="0050088E">
          <w:rPr>
            <w:rStyle w:val="Hyperlink"/>
            <w:b/>
          </w:rPr>
          <w:t>p</w:t>
        </w:r>
        <w:r w:rsidR="00F241CF" w:rsidRPr="0050088E">
          <w:rPr>
            <w:rStyle w:val="Hyperlink"/>
            <w:b/>
          </w:rPr>
          <w:t>aper in Vermont and surrounding New England States</w:t>
        </w:r>
      </w:hyperlink>
      <w:r w:rsidR="00C509CE">
        <w:rPr>
          <w:b/>
        </w:rPr>
        <w:t xml:space="preserve"> – </w:t>
      </w:r>
      <w:r w:rsidR="00C509CE">
        <w:t xml:space="preserve">a listing of newspapers in Vermont. [ </w:t>
      </w:r>
      <w:hyperlink r:id="rId29" w:history="1">
        <w:r w:rsidR="00C509CE" w:rsidRPr="00480541">
          <w:rPr>
            <w:rStyle w:val="Hyperlink"/>
          </w:rPr>
          <w:t>http://www.onlinenewspapers.com/usstate/usvermon.htm</w:t>
        </w:r>
      </w:hyperlink>
      <w:r w:rsidR="00C509CE">
        <w:t xml:space="preserve"> ]</w:t>
      </w:r>
    </w:p>
    <w:p w14:paraId="18A78950" w14:textId="77777777" w:rsidR="0050088E" w:rsidRPr="0050088E" w:rsidRDefault="0050088E" w:rsidP="0050088E">
      <w:pPr>
        <w:pStyle w:val="ListParagraph"/>
        <w:rPr>
          <w:b/>
        </w:rPr>
      </w:pPr>
    </w:p>
    <w:p w14:paraId="73C6AE01" w14:textId="331E3C76" w:rsidR="00F241CF" w:rsidRDefault="00903FDB" w:rsidP="00C509CE">
      <w:pPr>
        <w:pStyle w:val="ListParagraph"/>
        <w:numPr>
          <w:ilvl w:val="0"/>
          <w:numId w:val="13"/>
        </w:numPr>
      </w:pPr>
      <w:hyperlink r:id="rId30" w:history="1">
        <w:r w:rsidR="00F241CF" w:rsidRPr="00C703E0">
          <w:rPr>
            <w:rStyle w:val="Hyperlink"/>
            <w:b/>
          </w:rPr>
          <w:t>Planetizen</w:t>
        </w:r>
      </w:hyperlink>
      <w:r w:rsidR="00F241CF">
        <w:t xml:space="preserve"> – </w:t>
      </w:r>
      <w:r w:rsidR="00C703E0">
        <w:t xml:space="preserve"> is a national public-interest information exchange for the community planning and design community.  Planetizen provides a forum to advertise your RFP to reach thousands of professionals across the nation.  Planetizen charges </w:t>
      </w:r>
      <w:r w:rsidR="00C509CE">
        <w:t xml:space="preserve">$100.00 </w:t>
      </w:r>
      <w:r w:rsidR="00C703E0">
        <w:t xml:space="preserve">to advertise your RFP and rates can be found </w:t>
      </w:r>
      <w:hyperlink r:id="rId31" w:history="1">
        <w:r w:rsidR="00C703E0" w:rsidRPr="00C703E0">
          <w:rPr>
            <w:rStyle w:val="Hyperlink"/>
          </w:rPr>
          <w:t>he</w:t>
        </w:r>
        <w:r w:rsidR="00C703E0" w:rsidRPr="00C703E0">
          <w:rPr>
            <w:rStyle w:val="Hyperlink"/>
          </w:rPr>
          <w:t>r</w:t>
        </w:r>
        <w:r w:rsidR="00C703E0" w:rsidRPr="00C703E0">
          <w:rPr>
            <w:rStyle w:val="Hyperlink"/>
          </w:rPr>
          <w:t>e.</w:t>
        </w:r>
      </w:hyperlink>
      <w:r w:rsidR="00C509CE">
        <w:t xml:space="preserve"> [ </w:t>
      </w:r>
      <w:hyperlink r:id="rId32" w:history="1">
        <w:r w:rsidR="00C509CE" w:rsidRPr="00480541">
          <w:rPr>
            <w:rStyle w:val="Hyperlink"/>
          </w:rPr>
          <w:t>http://www.planetizen.com/announce/submit</w:t>
        </w:r>
      </w:hyperlink>
      <w:r w:rsidR="00C509CE">
        <w:t xml:space="preserve"> ] </w:t>
      </w:r>
    </w:p>
    <w:p w14:paraId="35C63D72" w14:textId="77777777" w:rsidR="00C509CE" w:rsidRDefault="00C509CE" w:rsidP="00C509CE">
      <w:pPr>
        <w:pStyle w:val="ListParagraph"/>
      </w:pPr>
    </w:p>
    <w:p w14:paraId="236D8316" w14:textId="1EBBA0C7" w:rsidR="00C509CE" w:rsidRDefault="00903FDB" w:rsidP="00C509CE">
      <w:pPr>
        <w:pStyle w:val="ListParagraph"/>
        <w:numPr>
          <w:ilvl w:val="0"/>
          <w:numId w:val="13"/>
        </w:numPr>
      </w:pPr>
      <w:hyperlink r:id="rId33" w:history="1">
        <w:r w:rsidR="00C509CE" w:rsidRPr="0092301F">
          <w:rPr>
            <w:rStyle w:val="Hyperlink"/>
            <w:b/>
          </w:rPr>
          <w:t>Congress for New Urbanism (CNU)</w:t>
        </w:r>
      </w:hyperlink>
      <w:r w:rsidR="00C509CE">
        <w:t xml:space="preserve"> –  The Congress for New Ubanism is a national nonprofit that helps create vibrant, walkable cities, towns, and neighborhoods. Post a RFP to the CNU website for $50.00. [ </w:t>
      </w:r>
      <w:hyperlink r:id="rId34" w:history="1">
        <w:r w:rsidR="00C509CE" w:rsidRPr="00480541">
          <w:rPr>
            <w:rStyle w:val="Hyperlink"/>
          </w:rPr>
          <w:t>https://www.cn</w:t>
        </w:r>
        <w:r w:rsidR="00C509CE" w:rsidRPr="00480541">
          <w:rPr>
            <w:rStyle w:val="Hyperlink"/>
          </w:rPr>
          <w:t>u</w:t>
        </w:r>
        <w:r w:rsidR="00C509CE" w:rsidRPr="00480541">
          <w:rPr>
            <w:rStyle w:val="Hyperlink"/>
          </w:rPr>
          <w:t>.o</w:t>
        </w:r>
        <w:r w:rsidR="00C509CE" w:rsidRPr="00480541">
          <w:rPr>
            <w:rStyle w:val="Hyperlink"/>
          </w:rPr>
          <w:t>r</w:t>
        </w:r>
        <w:r w:rsidR="00C509CE" w:rsidRPr="00480541">
          <w:rPr>
            <w:rStyle w:val="Hyperlink"/>
          </w:rPr>
          <w:t>g/resources/jobs-rfps</w:t>
        </w:r>
      </w:hyperlink>
      <w:r w:rsidR="00C509CE">
        <w:t xml:space="preserve"> ]</w:t>
      </w:r>
    </w:p>
    <w:p w14:paraId="518E93EF" w14:textId="77777777" w:rsidR="007774FF" w:rsidRDefault="007774FF" w:rsidP="007774FF">
      <w:pPr>
        <w:pStyle w:val="ListParagraph"/>
      </w:pPr>
    </w:p>
    <w:sectPr w:rsidR="0077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24DC1" w14:textId="77777777" w:rsidR="0097785C" w:rsidRDefault="0097785C" w:rsidP="00CA7ED2">
      <w:pPr>
        <w:spacing w:after="0" w:line="240" w:lineRule="auto"/>
      </w:pPr>
      <w:r>
        <w:separator/>
      </w:r>
    </w:p>
  </w:endnote>
  <w:endnote w:type="continuationSeparator" w:id="0">
    <w:p w14:paraId="0252144A" w14:textId="77777777" w:rsidR="0097785C" w:rsidRDefault="0097785C" w:rsidP="00CA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BE9A" w14:textId="77777777" w:rsidR="0097785C" w:rsidRDefault="0097785C" w:rsidP="00CA7ED2">
      <w:pPr>
        <w:spacing w:after="0" w:line="240" w:lineRule="auto"/>
      </w:pPr>
      <w:r>
        <w:separator/>
      </w:r>
    </w:p>
  </w:footnote>
  <w:footnote w:type="continuationSeparator" w:id="0">
    <w:p w14:paraId="67385BE7" w14:textId="77777777" w:rsidR="0097785C" w:rsidRDefault="0097785C" w:rsidP="00CA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C54321"/>
    <w:multiLevelType w:val="hybridMultilevel"/>
    <w:tmpl w:val="04B361D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9D4D86"/>
    <w:multiLevelType w:val="hybridMultilevel"/>
    <w:tmpl w:val="BB1A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212"/>
    <w:multiLevelType w:val="hybridMultilevel"/>
    <w:tmpl w:val="78FA6C72"/>
    <w:lvl w:ilvl="0" w:tplc="A0EC04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5B19"/>
    <w:multiLevelType w:val="hybridMultilevel"/>
    <w:tmpl w:val="1420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7E95"/>
    <w:multiLevelType w:val="hybridMultilevel"/>
    <w:tmpl w:val="DE46D498"/>
    <w:lvl w:ilvl="0" w:tplc="B9466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1339"/>
    <w:multiLevelType w:val="hybridMultilevel"/>
    <w:tmpl w:val="AA98F444"/>
    <w:lvl w:ilvl="0" w:tplc="B94661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0267"/>
    <w:multiLevelType w:val="hybridMultilevel"/>
    <w:tmpl w:val="19145D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2E2871"/>
    <w:multiLevelType w:val="hybridMultilevel"/>
    <w:tmpl w:val="E7E4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23C"/>
    <w:multiLevelType w:val="hybridMultilevel"/>
    <w:tmpl w:val="B3E86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B2793"/>
    <w:multiLevelType w:val="hybridMultilevel"/>
    <w:tmpl w:val="51E40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41B"/>
    <w:multiLevelType w:val="hybridMultilevel"/>
    <w:tmpl w:val="163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425"/>
    <w:multiLevelType w:val="hybridMultilevel"/>
    <w:tmpl w:val="3A22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7BFF"/>
    <w:multiLevelType w:val="hybridMultilevel"/>
    <w:tmpl w:val="67AE1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C"/>
    <w:rsid w:val="00071FCA"/>
    <w:rsid w:val="000A7926"/>
    <w:rsid w:val="0011218F"/>
    <w:rsid w:val="0011745D"/>
    <w:rsid w:val="00157907"/>
    <w:rsid w:val="00161338"/>
    <w:rsid w:val="001C0F0A"/>
    <w:rsid w:val="002B75AB"/>
    <w:rsid w:val="00302432"/>
    <w:rsid w:val="00376D38"/>
    <w:rsid w:val="0038340C"/>
    <w:rsid w:val="0050088E"/>
    <w:rsid w:val="00501854"/>
    <w:rsid w:val="0054049E"/>
    <w:rsid w:val="00551014"/>
    <w:rsid w:val="00570031"/>
    <w:rsid w:val="005B3425"/>
    <w:rsid w:val="005C1CF9"/>
    <w:rsid w:val="00624531"/>
    <w:rsid w:val="006302C4"/>
    <w:rsid w:val="00647B40"/>
    <w:rsid w:val="00673262"/>
    <w:rsid w:val="006A0114"/>
    <w:rsid w:val="006C7E46"/>
    <w:rsid w:val="006F5010"/>
    <w:rsid w:val="0074659B"/>
    <w:rsid w:val="007774FF"/>
    <w:rsid w:val="007B7C9E"/>
    <w:rsid w:val="0085642D"/>
    <w:rsid w:val="008A546C"/>
    <w:rsid w:val="00903FDB"/>
    <w:rsid w:val="0092301F"/>
    <w:rsid w:val="0096695D"/>
    <w:rsid w:val="0097785C"/>
    <w:rsid w:val="009A300B"/>
    <w:rsid w:val="00A162FC"/>
    <w:rsid w:val="00A27079"/>
    <w:rsid w:val="00A72409"/>
    <w:rsid w:val="00A73313"/>
    <w:rsid w:val="00A826CC"/>
    <w:rsid w:val="00AB1C1B"/>
    <w:rsid w:val="00AC3449"/>
    <w:rsid w:val="00B40EF9"/>
    <w:rsid w:val="00B410E8"/>
    <w:rsid w:val="00BB6CA0"/>
    <w:rsid w:val="00C509CE"/>
    <w:rsid w:val="00C703E0"/>
    <w:rsid w:val="00CA7ED2"/>
    <w:rsid w:val="00DB1DE8"/>
    <w:rsid w:val="00DC2F56"/>
    <w:rsid w:val="00DD65D7"/>
    <w:rsid w:val="00F241CF"/>
    <w:rsid w:val="00FB2B37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C3874"/>
  <w15:chartTrackingRefBased/>
  <w15:docId w15:val="{AA25D231-B58F-4D18-9014-814F9B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0E8"/>
    <w:pPr>
      <w:spacing w:line="256" w:lineRule="auto"/>
    </w:pPr>
  </w:style>
  <w:style w:type="paragraph" w:styleId="Heading1">
    <w:name w:val="heading 1"/>
    <w:basedOn w:val="Default"/>
    <w:next w:val="Default"/>
    <w:link w:val="Heading1Char"/>
    <w:uiPriority w:val="99"/>
    <w:qFormat/>
    <w:rsid w:val="00A826CC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A826C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26C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826CC"/>
    <w:rPr>
      <w:rFonts w:ascii="Arial" w:hAnsi="Arial" w:cs="Arial"/>
      <w:sz w:val="24"/>
      <w:szCs w:val="24"/>
    </w:rPr>
  </w:style>
  <w:style w:type="paragraph" w:customStyle="1" w:styleId="Default">
    <w:name w:val="Default"/>
    <w:rsid w:val="00A82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826C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A826C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6CC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C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D2"/>
  </w:style>
  <w:style w:type="paragraph" w:styleId="Footer">
    <w:name w:val="footer"/>
    <w:basedOn w:val="Normal"/>
    <w:link w:val="FooterChar"/>
    <w:uiPriority w:val="99"/>
    <w:unhideWhenUsed/>
    <w:rsid w:val="00CA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D2"/>
  </w:style>
  <w:style w:type="paragraph" w:styleId="BalloonText">
    <w:name w:val="Balloon Text"/>
    <w:basedOn w:val="Normal"/>
    <w:link w:val="BalloonTextChar"/>
    <w:uiPriority w:val="99"/>
    <w:semiHidden/>
    <w:unhideWhenUsed/>
    <w:rsid w:val="00B4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montbidsystem.com/" TargetMode="External"/><Relationship Id="rId13" Type="http://schemas.openxmlformats.org/officeDocument/2006/relationships/hyperlink" Target="mailto:nnecapa.pio@gmail.com" TargetMode="External"/><Relationship Id="rId18" Type="http://schemas.openxmlformats.org/officeDocument/2006/relationships/hyperlink" Target="http://www.nyupstateplanning.org/rfps-rfqs/" TargetMode="External"/><Relationship Id="rId26" Type="http://schemas.openxmlformats.org/officeDocument/2006/relationships/hyperlink" Target="https://www.asla.org/OpportunitiesAndEventsListing.asp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ployment@ccapa.org" TargetMode="External"/><Relationship Id="rId34" Type="http://schemas.openxmlformats.org/officeDocument/2006/relationships/hyperlink" Target="https://www.cnu.org/resources/jobs-rfps" TargetMode="External"/><Relationship Id="rId7" Type="http://schemas.openxmlformats.org/officeDocument/2006/relationships/hyperlink" Target="http://accd.vermont.gov/sites/accdnew/files/documents/CD/CPR/MPG/CPR-MPG-Directory-PlanningConsultants.xls" TargetMode="External"/><Relationship Id="rId12" Type="http://schemas.openxmlformats.org/officeDocument/2006/relationships/hyperlink" Target="http://nnecapa.org/blog/category/jobrfp-listings/" TargetMode="External"/><Relationship Id="rId17" Type="http://schemas.openxmlformats.org/officeDocument/2006/relationships/hyperlink" Target="http://www.vermontplanners.org/" TargetMode="External"/><Relationship Id="rId25" Type="http://schemas.openxmlformats.org/officeDocument/2006/relationships/hyperlink" Target="https://www.planning.org/consultants/" TargetMode="External"/><Relationship Id="rId33" Type="http://schemas.openxmlformats.org/officeDocument/2006/relationships/hyperlink" Target="https://www.cnu.org/resources/jobs-rfps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.amore@vermont.gov" TargetMode="External"/><Relationship Id="rId20" Type="http://schemas.openxmlformats.org/officeDocument/2006/relationships/hyperlink" Target="http://www.ccapa.org/jobs-information/rfp-rfq/" TargetMode="External"/><Relationship Id="rId29" Type="http://schemas.openxmlformats.org/officeDocument/2006/relationships/hyperlink" Target="http://www.onlinenewspapers.com/usstate/usvermo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necapa.org/" TargetMode="External"/><Relationship Id="rId24" Type="http://schemas.openxmlformats.org/officeDocument/2006/relationships/hyperlink" Target="https://www.planning.org/consultants/" TargetMode="External"/><Relationship Id="rId32" Type="http://schemas.openxmlformats.org/officeDocument/2006/relationships/hyperlink" Target="http://www.planetizen.com/announce/subm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rmontplanners.org/" TargetMode="External"/><Relationship Id="rId23" Type="http://schemas.openxmlformats.org/officeDocument/2006/relationships/hyperlink" Target="https://www.planning.org/consultants/" TargetMode="External"/><Relationship Id="rId28" Type="http://schemas.openxmlformats.org/officeDocument/2006/relationships/hyperlink" Target="http://www.onlinenewspapers.com/usstate/usvermon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ermontbidsystem.com/" TargetMode="External"/><Relationship Id="rId19" Type="http://schemas.openxmlformats.org/officeDocument/2006/relationships/hyperlink" Target="mailto:nyupstate.apa@gmail.com" TargetMode="External"/><Relationship Id="rId31" Type="http://schemas.openxmlformats.org/officeDocument/2006/relationships/hyperlink" Target="http://www.planetizen.com/announce/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montbusinessregistry.com/Vermont_Business_Registry_USER_GUIDE_BIDS_03162015.pdf" TargetMode="External"/><Relationship Id="rId14" Type="http://schemas.openxmlformats.org/officeDocument/2006/relationships/hyperlink" Target="http://nnecapa.org/blog/category/jobrfp-listings/" TargetMode="External"/><Relationship Id="rId22" Type="http://schemas.openxmlformats.org/officeDocument/2006/relationships/hyperlink" Target="http://www.ccapa.org/jobs-information/rfp-rfq/" TargetMode="External"/><Relationship Id="rId27" Type="http://schemas.openxmlformats.org/officeDocument/2006/relationships/hyperlink" Target="https://www.asla.org/SubmitEvent.aspx" TargetMode="External"/><Relationship Id="rId30" Type="http://schemas.openxmlformats.org/officeDocument/2006/relationships/hyperlink" Target="http://www.planetizen.com/announce/subm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FOR __________[Project name</vt:lpstr>
    </vt:vector>
  </TitlesOfParts>
  <Company>ACCD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__________[Project name</dc:title>
  <dc:subject>Town of __________</dc:subject>
  <dc:creator>Seiler, Annina</dc:creator>
  <cp:keywords/>
  <dc:description/>
  <cp:lastModifiedBy>Amore, Richard</cp:lastModifiedBy>
  <cp:revision>10</cp:revision>
  <cp:lastPrinted>2016-01-21T16:13:00Z</cp:lastPrinted>
  <dcterms:created xsi:type="dcterms:W3CDTF">2016-01-07T17:19:00Z</dcterms:created>
  <dcterms:modified xsi:type="dcterms:W3CDTF">2016-10-11T19:04:00Z</dcterms:modified>
</cp:coreProperties>
</file>